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3E" w:rsidRPr="00C051EF" w:rsidRDefault="00F65E3E" w:rsidP="00F65E3E">
      <w:pPr>
        <w:spacing w:after="0" w:line="240" w:lineRule="auto"/>
        <w:rPr>
          <w:rFonts w:ascii="Times New Roman" w:hAnsi="Times New Roman"/>
        </w:rPr>
      </w:pPr>
      <w:r w:rsidRPr="00C051EF">
        <w:rPr>
          <w:rFonts w:ascii="Times New Roman" w:hAnsi="Times New Roman"/>
          <w:b/>
          <w:sz w:val="42"/>
        </w:rPr>
        <w:t>BE A PROUD MEMBER OF BANK ASIA FAMILY</w:t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</w:rPr>
        <w:t>www.bankasia-bd.com</w:t>
      </w:r>
    </w:p>
    <w:p w:rsidR="00F65E3E" w:rsidRDefault="00F65E3E" w:rsidP="00F65E3E"/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77"/>
        <w:gridCol w:w="28"/>
        <w:gridCol w:w="155"/>
      </w:tblGrid>
      <w:tr w:rsidR="00F65E3E" w:rsidRPr="000403AA" w:rsidTr="00F65E3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65E3E" w:rsidRPr="000403AA" w:rsidRDefault="00F65E3E" w:rsidP="00F54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03AA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Pr="00040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Digital Innovation Officer</w:t>
            </w:r>
          </w:p>
          <w:p w:rsidR="00F65E3E" w:rsidRPr="000403AA" w:rsidRDefault="00F65E3E" w:rsidP="00F54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65E3E" w:rsidRPr="000403AA" w:rsidRDefault="00F65E3E" w:rsidP="00F544F7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403AA">
              <w:rPr>
                <w:rFonts w:ascii="Arial" w:hAnsi="Arial" w:cs="Arial"/>
                <w:b/>
              </w:rPr>
              <w:t>Job Grade</w:t>
            </w:r>
            <w:r w:rsidRPr="000403AA">
              <w:rPr>
                <w:rFonts w:ascii="Arial" w:hAnsi="Arial" w:cs="Arial"/>
                <w:b/>
                <w:i/>
              </w:rPr>
              <w:t xml:space="preserve">: </w:t>
            </w:r>
            <w:r w:rsidRPr="000403AA">
              <w:rPr>
                <w:rFonts w:ascii="Arial" w:eastAsia="Times New Roman" w:hAnsi="Arial" w:cs="Arial"/>
                <w:b/>
                <w:bCs/>
              </w:rPr>
              <w:t>(SEO – FAVP)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65E3E" w:rsidRPr="000403AA" w:rsidRDefault="00F65E3E" w:rsidP="00F544F7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03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76A8B" w:rsidRPr="000403AA" w:rsidTr="00F65E3E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4E20" w:rsidRPr="000403AA" w:rsidRDefault="00EC4E20" w:rsidP="00EC4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8AA47"/>
              </w:rPr>
            </w:pPr>
            <w:r w:rsidRPr="000403AA">
              <w:rPr>
                <w:rFonts w:ascii="Arial" w:eastAsia="Times New Roman" w:hAnsi="Arial" w:cs="Arial"/>
                <w:b/>
                <w:bCs/>
              </w:rPr>
              <w:t xml:space="preserve">Bank Asia </w:t>
            </w:r>
            <w:r w:rsidR="00A02E3A" w:rsidRPr="000403AA">
              <w:rPr>
                <w:rFonts w:ascii="Arial" w:eastAsia="Times New Roman" w:hAnsi="Arial" w:cs="Arial"/>
                <w:b/>
                <w:bCs/>
              </w:rPr>
              <w:t>Limited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C4E20" w:rsidRPr="000403AA" w:rsidRDefault="00EC4E20" w:rsidP="00EC4E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5F02D1" w:rsidRPr="000403AA" w:rsidRDefault="005F02D1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EC4E20" w:rsidRPr="000403AA" w:rsidRDefault="00F65E3E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403AA">
        <w:rPr>
          <w:rFonts w:ascii="Arial" w:eastAsia="Times New Roman" w:hAnsi="Arial" w:cs="Arial"/>
          <w:b/>
          <w:bCs/>
          <w:color w:val="333333"/>
          <w:sz w:val="20"/>
          <w:szCs w:val="20"/>
        </w:rPr>
        <w:t>Job Description / Responsibilities</w:t>
      </w:r>
    </w:p>
    <w:p w:rsidR="00073CA4" w:rsidRPr="00796150" w:rsidRDefault="00073CA4" w:rsidP="00073CA4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796150">
        <w:rPr>
          <w:rFonts w:ascii="Arial" w:eastAsia="Times New Roman" w:hAnsi="Arial" w:cs="Arial"/>
          <w:sz w:val="20"/>
          <w:szCs w:val="18"/>
        </w:rPr>
        <w:t>Identify and implement innovations for servicing custo</w:t>
      </w:r>
      <w:r w:rsidR="00F65E3E">
        <w:rPr>
          <w:rFonts w:ascii="Arial" w:eastAsia="Times New Roman" w:hAnsi="Arial" w:cs="Arial"/>
          <w:sz w:val="20"/>
          <w:szCs w:val="18"/>
        </w:rPr>
        <w:t>mers through branchless banking</w:t>
      </w:r>
      <w:r w:rsidRPr="00796150">
        <w:rPr>
          <w:rFonts w:ascii="Arial" w:eastAsia="Times New Roman" w:hAnsi="Arial" w:cs="Arial"/>
          <w:sz w:val="20"/>
          <w:szCs w:val="18"/>
        </w:rPr>
        <w:t xml:space="preserve"> using fixed, online and mobile technologies (ATMs, POS, mobile phones)</w:t>
      </w:r>
    </w:p>
    <w:p w:rsidR="00073CA4" w:rsidRPr="00073CA4" w:rsidRDefault="00073CA4" w:rsidP="00073CA4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796150">
        <w:rPr>
          <w:rFonts w:ascii="Arial" w:eastAsia="Times New Roman" w:hAnsi="Arial" w:cs="Arial"/>
          <w:sz w:val="20"/>
          <w:szCs w:val="18"/>
        </w:rPr>
        <w:t>Provide e-Commerce functionality expertise during project planning, development and production-support</w:t>
      </w:r>
    </w:p>
    <w:p w:rsidR="00A31EB3" w:rsidRPr="00796150" w:rsidRDefault="00A31EB3" w:rsidP="00796150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796150">
        <w:rPr>
          <w:rFonts w:ascii="Arial" w:eastAsia="Times New Roman" w:hAnsi="Arial" w:cs="Arial"/>
          <w:sz w:val="20"/>
          <w:szCs w:val="18"/>
        </w:rPr>
        <w:t xml:space="preserve">Develop and integrate various </w:t>
      </w:r>
      <w:r w:rsidR="0097048F">
        <w:rPr>
          <w:rFonts w:ascii="Arial" w:eastAsia="Times New Roman" w:hAnsi="Arial" w:cs="Arial"/>
          <w:sz w:val="20"/>
          <w:szCs w:val="18"/>
        </w:rPr>
        <w:t>b</w:t>
      </w:r>
      <w:r w:rsidR="000918D6" w:rsidRPr="00796150">
        <w:rPr>
          <w:rFonts w:ascii="Arial" w:eastAsia="Times New Roman" w:hAnsi="Arial" w:cs="Arial"/>
          <w:sz w:val="20"/>
          <w:szCs w:val="18"/>
        </w:rPr>
        <w:t xml:space="preserve">usiness requirement and </w:t>
      </w:r>
      <w:r w:rsidR="00AB6091" w:rsidRPr="00796150">
        <w:rPr>
          <w:rFonts w:ascii="Arial" w:eastAsia="Times New Roman" w:hAnsi="Arial" w:cs="Arial"/>
          <w:sz w:val="20"/>
          <w:szCs w:val="18"/>
        </w:rPr>
        <w:t xml:space="preserve">recommended project </w:t>
      </w:r>
      <w:r w:rsidRPr="00796150">
        <w:rPr>
          <w:rFonts w:ascii="Arial" w:eastAsia="Times New Roman" w:hAnsi="Arial" w:cs="Arial"/>
          <w:sz w:val="20"/>
          <w:szCs w:val="18"/>
        </w:rPr>
        <w:t xml:space="preserve"> for banking products and services</w:t>
      </w:r>
    </w:p>
    <w:p w:rsidR="00A31EB3" w:rsidRPr="00796150" w:rsidRDefault="00A31EB3" w:rsidP="00796150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796150">
        <w:rPr>
          <w:rFonts w:ascii="Arial" w:eastAsia="Times New Roman" w:hAnsi="Arial" w:cs="Arial"/>
          <w:sz w:val="20"/>
          <w:szCs w:val="18"/>
        </w:rPr>
        <w:t>Ensure that financial viability and a positive customer experience are achieved in the new channels</w:t>
      </w:r>
    </w:p>
    <w:p w:rsidR="00AB6091" w:rsidRPr="00222708" w:rsidRDefault="00222708" w:rsidP="00796150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8"/>
          <w:szCs w:val="18"/>
        </w:rPr>
      </w:pPr>
      <w:r>
        <w:rPr>
          <w:rFonts w:ascii="Arial" w:hAnsi="Arial" w:cs="Arial"/>
          <w:sz w:val="20"/>
          <w:szCs w:val="21"/>
          <w:shd w:val="clear" w:color="auto" w:fill="FFFFFF"/>
        </w:rPr>
        <w:t>Establish and monitor servicing relationships wit</w:t>
      </w:r>
      <w:r w:rsidR="0097048F">
        <w:rPr>
          <w:rFonts w:ascii="Arial" w:hAnsi="Arial" w:cs="Arial"/>
          <w:sz w:val="20"/>
          <w:szCs w:val="21"/>
          <w:shd w:val="clear" w:color="auto" w:fill="FFFFFF"/>
        </w:rPr>
        <w:t xml:space="preserve">h internal and external parties </w:t>
      </w:r>
      <w:r>
        <w:rPr>
          <w:rFonts w:ascii="Arial" w:hAnsi="Arial" w:cs="Arial"/>
          <w:sz w:val="20"/>
          <w:szCs w:val="21"/>
          <w:shd w:val="clear" w:color="auto" w:fill="FFFFFF"/>
        </w:rPr>
        <w:t>including bac</w:t>
      </w:r>
      <w:r w:rsidR="00F65E3E">
        <w:rPr>
          <w:rFonts w:ascii="Arial" w:hAnsi="Arial" w:cs="Arial"/>
          <w:sz w:val="20"/>
          <w:szCs w:val="21"/>
          <w:shd w:val="clear" w:color="auto" w:fill="FFFFFF"/>
        </w:rPr>
        <w:t>k and front-office staff, agent</w:t>
      </w:r>
      <w:r>
        <w:rPr>
          <w:rFonts w:ascii="Arial" w:hAnsi="Arial" w:cs="Arial"/>
          <w:sz w:val="20"/>
          <w:szCs w:val="21"/>
          <w:shd w:val="clear" w:color="auto" w:fill="FFFFFF"/>
        </w:rPr>
        <w:t xml:space="preserve"> networks and other service providers</w:t>
      </w:r>
    </w:p>
    <w:p w:rsidR="00222708" w:rsidRPr="00796150" w:rsidRDefault="00222708" w:rsidP="00796150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8"/>
          <w:szCs w:val="18"/>
        </w:rPr>
      </w:pPr>
      <w:r>
        <w:rPr>
          <w:rFonts w:ascii="Arial" w:hAnsi="Arial" w:cs="Arial"/>
          <w:sz w:val="20"/>
          <w:szCs w:val="21"/>
          <w:shd w:val="clear" w:color="auto" w:fill="FFFFFF"/>
        </w:rPr>
        <w:t>Work across multiple teams to deve</w:t>
      </w:r>
      <w:r w:rsidR="00017CCC">
        <w:rPr>
          <w:rFonts w:ascii="Arial" w:hAnsi="Arial" w:cs="Arial"/>
          <w:sz w:val="20"/>
          <w:szCs w:val="21"/>
          <w:shd w:val="clear" w:color="auto" w:fill="FFFFFF"/>
        </w:rPr>
        <w:t>lop accurate requirements</w:t>
      </w:r>
      <w:r>
        <w:rPr>
          <w:rFonts w:ascii="Arial" w:hAnsi="Arial" w:cs="Arial"/>
          <w:sz w:val="20"/>
          <w:szCs w:val="21"/>
          <w:shd w:val="clear" w:color="auto" w:fill="FFFFFF"/>
        </w:rPr>
        <w:t xml:space="preserve"> and estimates for all new requests and create related project documentation</w:t>
      </w:r>
      <w:r w:rsidR="0097048F">
        <w:rPr>
          <w:rFonts w:ascii="Arial" w:hAnsi="Arial" w:cs="Arial"/>
          <w:sz w:val="2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1"/>
          <w:shd w:val="clear" w:color="auto" w:fill="FFFFFF"/>
        </w:rPr>
        <w:t xml:space="preserve">(i.e. project schedules, scope documents, issue/risk logs, status reports, meeting materials and change log) </w:t>
      </w:r>
    </w:p>
    <w:p w:rsidR="00A31EB3" w:rsidRPr="00796150" w:rsidRDefault="00F65E3E" w:rsidP="00796150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4"/>
          <w:szCs w:val="18"/>
        </w:rPr>
      </w:pPr>
      <w:r>
        <w:rPr>
          <w:rFonts w:ascii="Arial" w:hAnsi="Arial" w:cs="Arial"/>
          <w:sz w:val="20"/>
          <w:szCs w:val="21"/>
          <w:shd w:val="clear" w:color="auto" w:fill="FFFFFF"/>
        </w:rPr>
        <w:t>Prepare and present</w:t>
      </w:r>
      <w:r w:rsidR="0097048F">
        <w:rPr>
          <w:rFonts w:ascii="Arial" w:hAnsi="Arial" w:cs="Arial"/>
          <w:sz w:val="20"/>
          <w:szCs w:val="21"/>
          <w:shd w:val="clear" w:color="auto" w:fill="FFFFFF"/>
        </w:rPr>
        <w:t xml:space="preserve"> the Schedule Impact Report, </w:t>
      </w:r>
      <w:r w:rsidR="00AB6091" w:rsidRPr="00796150">
        <w:rPr>
          <w:rFonts w:ascii="Arial" w:hAnsi="Arial" w:cs="Arial"/>
          <w:sz w:val="20"/>
          <w:szCs w:val="21"/>
          <w:shd w:val="clear" w:color="auto" w:fill="FFFFFF"/>
        </w:rPr>
        <w:t>Leads development and review of schedule recovery plans, including evaluation of addition</w:t>
      </w:r>
      <w:r>
        <w:rPr>
          <w:rFonts w:ascii="Arial" w:hAnsi="Arial" w:cs="Arial"/>
          <w:sz w:val="20"/>
          <w:szCs w:val="21"/>
          <w:shd w:val="clear" w:color="auto" w:fill="FFFFFF"/>
        </w:rPr>
        <w:t>al resources/costs required to e</w:t>
      </w:r>
      <w:r w:rsidR="008D3CD6">
        <w:rPr>
          <w:rFonts w:ascii="Arial" w:hAnsi="Arial" w:cs="Arial"/>
          <w:sz w:val="20"/>
          <w:szCs w:val="21"/>
          <w:shd w:val="clear" w:color="auto" w:fill="FFFFFF"/>
        </w:rPr>
        <w:t>ffect plans</w:t>
      </w:r>
      <w:bookmarkStart w:id="0" w:name="_GoBack"/>
      <w:bookmarkEnd w:id="0"/>
    </w:p>
    <w:p w:rsidR="00A31EB3" w:rsidRPr="00796150" w:rsidRDefault="00A31EB3" w:rsidP="00796150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796150">
        <w:rPr>
          <w:rFonts w:ascii="Arial" w:eastAsia="Times New Roman" w:hAnsi="Arial" w:cs="Arial"/>
          <w:sz w:val="20"/>
          <w:szCs w:val="18"/>
        </w:rPr>
        <w:t>Provide necessary feedback to internal and client stakeholders regarding specification feedback, changes to lau</w:t>
      </w:r>
      <w:r w:rsidR="00F65E3E">
        <w:rPr>
          <w:rFonts w:ascii="Arial" w:eastAsia="Times New Roman" w:hAnsi="Arial" w:cs="Arial"/>
          <w:sz w:val="20"/>
          <w:szCs w:val="18"/>
        </w:rPr>
        <w:t xml:space="preserve">nch calendar, issue escalation </w:t>
      </w:r>
      <w:r w:rsidRPr="00796150">
        <w:rPr>
          <w:rFonts w:ascii="Arial" w:eastAsia="Times New Roman" w:hAnsi="Arial" w:cs="Arial"/>
          <w:sz w:val="20"/>
          <w:szCs w:val="18"/>
        </w:rPr>
        <w:t>a</w:t>
      </w:r>
      <w:r w:rsidR="00436FA2">
        <w:rPr>
          <w:rFonts w:ascii="Arial" w:eastAsia="Times New Roman" w:hAnsi="Arial" w:cs="Arial"/>
          <w:sz w:val="20"/>
          <w:szCs w:val="18"/>
        </w:rPr>
        <w:t>nd scope changes/clarifications</w:t>
      </w:r>
    </w:p>
    <w:p w:rsidR="006A1195" w:rsidRDefault="006A1195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C4E20" w:rsidRPr="00796150" w:rsidRDefault="00EC4E2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18"/>
        </w:rPr>
      </w:pPr>
      <w:r w:rsidRPr="00796150">
        <w:rPr>
          <w:rFonts w:ascii="Arial" w:eastAsia="Times New Roman" w:hAnsi="Arial" w:cs="Arial"/>
          <w:b/>
          <w:bCs/>
          <w:color w:val="333333"/>
          <w:sz w:val="20"/>
          <w:szCs w:val="18"/>
        </w:rPr>
        <w:t>Job Nature</w:t>
      </w:r>
    </w:p>
    <w:p w:rsidR="00EC4E20" w:rsidRPr="00796150" w:rsidRDefault="00EC4E20" w:rsidP="0097048F">
      <w:pPr>
        <w:shd w:val="clear" w:color="auto" w:fill="FFFFFF"/>
        <w:spacing w:before="75" w:after="0" w:line="240" w:lineRule="auto"/>
        <w:ind w:left="450"/>
        <w:rPr>
          <w:rFonts w:ascii="Arial" w:eastAsia="Times New Roman" w:hAnsi="Arial" w:cs="Arial"/>
          <w:color w:val="333333"/>
          <w:sz w:val="20"/>
          <w:szCs w:val="18"/>
        </w:rPr>
      </w:pPr>
      <w:r w:rsidRPr="00796150">
        <w:rPr>
          <w:rFonts w:ascii="Arial" w:eastAsia="Times New Roman" w:hAnsi="Arial" w:cs="Arial"/>
          <w:color w:val="333333"/>
          <w:sz w:val="20"/>
          <w:szCs w:val="18"/>
        </w:rPr>
        <w:t>Full-time</w:t>
      </w:r>
    </w:p>
    <w:p w:rsidR="00EC4E20" w:rsidRPr="00EC4E20" w:rsidRDefault="00EC4E20" w:rsidP="00EC4E2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97048F" w:rsidRDefault="00EC4E20" w:rsidP="0097048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0"/>
          <w:szCs w:val="18"/>
        </w:rPr>
      </w:pPr>
      <w:r w:rsidRPr="00796150">
        <w:rPr>
          <w:rFonts w:ascii="Arial" w:eastAsia="Times New Roman" w:hAnsi="Arial" w:cs="Arial"/>
          <w:b/>
          <w:bCs/>
          <w:color w:val="333333"/>
          <w:sz w:val="20"/>
          <w:szCs w:val="18"/>
        </w:rPr>
        <w:t>Educational Requirements</w:t>
      </w:r>
    </w:p>
    <w:p w:rsidR="00EC4E20" w:rsidRPr="00796150" w:rsidRDefault="00222708" w:rsidP="0097048F">
      <w:p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B.Sc in CS</w:t>
      </w:r>
      <w:r w:rsidR="00A31EB3" w:rsidRPr="00796150">
        <w:rPr>
          <w:rFonts w:ascii="Arial" w:eastAsia="Times New Roman" w:hAnsi="Arial" w:cs="Arial"/>
          <w:sz w:val="20"/>
          <w:szCs w:val="18"/>
        </w:rPr>
        <w:t>/CSE and MBA from a recognized university</w:t>
      </w:r>
    </w:p>
    <w:p w:rsidR="0097048F" w:rsidRDefault="0097048F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97048F" w:rsidRPr="000403AA" w:rsidRDefault="00EC4E20" w:rsidP="0097048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0"/>
          <w:szCs w:val="18"/>
        </w:rPr>
      </w:pPr>
      <w:r w:rsidRPr="000403AA">
        <w:rPr>
          <w:rFonts w:ascii="Arial" w:eastAsia="Times New Roman" w:hAnsi="Arial" w:cs="Arial"/>
          <w:b/>
          <w:bCs/>
          <w:color w:val="333333"/>
          <w:sz w:val="20"/>
          <w:szCs w:val="18"/>
        </w:rPr>
        <w:t>Experience Requirements</w:t>
      </w:r>
    </w:p>
    <w:p w:rsidR="00EC4E20" w:rsidRPr="00436FA2" w:rsidRDefault="00EC4E20" w:rsidP="0097048F">
      <w:p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sz w:val="20"/>
          <w:szCs w:val="20"/>
        </w:rPr>
      </w:pPr>
      <w:r w:rsidRPr="00436FA2">
        <w:rPr>
          <w:rFonts w:ascii="Arial" w:eastAsia="Times New Roman" w:hAnsi="Arial" w:cs="Arial"/>
          <w:sz w:val="20"/>
          <w:szCs w:val="20"/>
        </w:rPr>
        <w:t xml:space="preserve">At </w:t>
      </w:r>
      <w:r w:rsidR="00A31EB3" w:rsidRPr="00436FA2">
        <w:rPr>
          <w:rFonts w:ascii="Arial" w:eastAsia="Times New Roman" w:hAnsi="Arial" w:cs="Arial"/>
          <w:sz w:val="20"/>
          <w:szCs w:val="20"/>
        </w:rPr>
        <w:t xml:space="preserve">least </w:t>
      </w:r>
      <w:r w:rsidR="00073CA4" w:rsidRPr="00436FA2">
        <w:rPr>
          <w:rFonts w:ascii="Arial" w:eastAsia="Times New Roman" w:hAnsi="Arial" w:cs="Arial"/>
          <w:sz w:val="20"/>
          <w:szCs w:val="20"/>
        </w:rPr>
        <w:t>10</w:t>
      </w:r>
      <w:r w:rsidR="005178AD" w:rsidRPr="00436FA2">
        <w:rPr>
          <w:rFonts w:ascii="Arial" w:eastAsia="Times New Roman" w:hAnsi="Arial" w:cs="Arial"/>
          <w:sz w:val="20"/>
          <w:szCs w:val="20"/>
        </w:rPr>
        <w:t>+</w:t>
      </w:r>
      <w:r w:rsidR="00A31EB3" w:rsidRPr="00436FA2">
        <w:rPr>
          <w:rFonts w:ascii="Arial" w:eastAsia="Times New Roman" w:hAnsi="Arial" w:cs="Arial"/>
          <w:sz w:val="20"/>
          <w:szCs w:val="20"/>
        </w:rPr>
        <w:t>years</w:t>
      </w:r>
    </w:p>
    <w:p w:rsidR="00EC4E20" w:rsidRDefault="00EC4E2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C4E20" w:rsidRPr="000403AA" w:rsidRDefault="00796150" w:rsidP="000403A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0"/>
          <w:szCs w:val="18"/>
        </w:rPr>
      </w:pPr>
      <w:r w:rsidRPr="000403AA">
        <w:rPr>
          <w:rFonts w:ascii="Arial" w:eastAsia="Times New Roman" w:hAnsi="Arial" w:cs="Arial"/>
          <w:b/>
          <w:bCs/>
          <w:color w:val="333333"/>
          <w:sz w:val="20"/>
          <w:szCs w:val="18"/>
        </w:rPr>
        <w:t>Additional Job Requirements</w:t>
      </w:r>
    </w:p>
    <w:p w:rsidR="00796150" w:rsidRPr="00796150" w:rsidRDefault="00796150" w:rsidP="00796150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rPr>
          <w:rFonts w:ascii="Arial" w:eastAsia="Times New Roman" w:hAnsi="Arial" w:cs="Arial"/>
          <w:sz w:val="20"/>
          <w:szCs w:val="18"/>
        </w:rPr>
      </w:pPr>
      <w:r w:rsidRPr="00796150">
        <w:rPr>
          <w:rFonts w:ascii="Arial" w:eastAsia="Times New Roman" w:hAnsi="Arial" w:cs="Arial"/>
          <w:sz w:val="20"/>
          <w:szCs w:val="18"/>
        </w:rPr>
        <w:t>Must have working experience  in Banking industry</w:t>
      </w:r>
    </w:p>
    <w:p w:rsidR="00A31EB3" w:rsidRPr="00796150" w:rsidRDefault="00A31EB3" w:rsidP="00933525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796150">
        <w:rPr>
          <w:rFonts w:ascii="Arial" w:eastAsia="Times New Roman" w:hAnsi="Arial" w:cs="Arial"/>
          <w:sz w:val="20"/>
          <w:szCs w:val="18"/>
        </w:rPr>
        <w:t>Operational experience in the development and implementation of Alternative Delivery Channels</w:t>
      </w:r>
    </w:p>
    <w:p w:rsidR="00A31EB3" w:rsidRPr="00796150" w:rsidRDefault="00A31EB3" w:rsidP="00933525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796150">
        <w:rPr>
          <w:rFonts w:ascii="Arial" w:eastAsia="Times New Roman" w:hAnsi="Arial" w:cs="Arial"/>
          <w:sz w:val="20"/>
          <w:szCs w:val="18"/>
        </w:rPr>
        <w:t>Have strong communication &amp; technological skills with a proven ability of managing proj</w:t>
      </w:r>
      <w:r w:rsidR="000403AA">
        <w:rPr>
          <w:rFonts w:ascii="Arial" w:eastAsia="Times New Roman" w:hAnsi="Arial" w:cs="Arial"/>
          <w:sz w:val="20"/>
          <w:szCs w:val="18"/>
        </w:rPr>
        <w:t>ects from planning to execution</w:t>
      </w:r>
    </w:p>
    <w:p w:rsidR="00A31EB3" w:rsidRPr="00796150" w:rsidRDefault="00A31EB3" w:rsidP="00933525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796150">
        <w:rPr>
          <w:rFonts w:ascii="Arial" w:eastAsia="Times New Roman" w:hAnsi="Arial" w:cs="Arial"/>
          <w:sz w:val="20"/>
          <w:szCs w:val="18"/>
        </w:rPr>
        <w:t>Strong leadership skill with excellent communication and interpersonal skill</w:t>
      </w:r>
      <w:r w:rsidR="0097048F">
        <w:rPr>
          <w:rFonts w:ascii="Arial" w:eastAsia="Times New Roman" w:hAnsi="Arial" w:cs="Arial"/>
          <w:sz w:val="20"/>
          <w:szCs w:val="18"/>
        </w:rPr>
        <w:t>s</w:t>
      </w:r>
    </w:p>
    <w:p w:rsidR="00A31EB3" w:rsidRPr="00796150" w:rsidRDefault="00A31EB3" w:rsidP="00933525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796150">
        <w:rPr>
          <w:rFonts w:ascii="Arial" w:eastAsia="Times New Roman" w:hAnsi="Arial" w:cs="Arial"/>
          <w:sz w:val="20"/>
          <w:szCs w:val="18"/>
        </w:rPr>
        <w:t>Highl</w:t>
      </w:r>
      <w:r w:rsidR="000403AA">
        <w:rPr>
          <w:rFonts w:ascii="Arial" w:eastAsia="Times New Roman" w:hAnsi="Arial" w:cs="Arial"/>
          <w:sz w:val="20"/>
          <w:szCs w:val="18"/>
        </w:rPr>
        <w:t>y analytical and well organized</w:t>
      </w:r>
    </w:p>
    <w:p w:rsidR="00A31EB3" w:rsidRPr="00796150" w:rsidRDefault="00A31EB3" w:rsidP="00933525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796150">
        <w:rPr>
          <w:rFonts w:ascii="Arial" w:eastAsia="Times New Roman" w:hAnsi="Arial" w:cs="Arial"/>
          <w:sz w:val="20"/>
          <w:szCs w:val="18"/>
        </w:rPr>
        <w:lastRenderedPageBreak/>
        <w:t>Must have strong decision-making and problem so</w:t>
      </w:r>
      <w:r w:rsidR="000403AA">
        <w:rPr>
          <w:rFonts w:ascii="Arial" w:eastAsia="Times New Roman" w:hAnsi="Arial" w:cs="Arial"/>
          <w:sz w:val="20"/>
          <w:szCs w:val="18"/>
        </w:rPr>
        <w:t>lving capability</w:t>
      </w:r>
    </w:p>
    <w:p w:rsidR="005F02D1" w:rsidRDefault="005F02D1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F15802" w:rsidRDefault="00F15802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C4E20" w:rsidRPr="000403AA" w:rsidRDefault="00EC4E20" w:rsidP="000403A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0"/>
          <w:szCs w:val="18"/>
        </w:rPr>
      </w:pPr>
      <w:r w:rsidRPr="000403AA">
        <w:rPr>
          <w:rFonts w:ascii="Arial" w:eastAsia="Times New Roman" w:hAnsi="Arial" w:cs="Arial"/>
          <w:b/>
          <w:bCs/>
          <w:color w:val="333333"/>
          <w:sz w:val="20"/>
          <w:szCs w:val="18"/>
        </w:rPr>
        <w:t>Job Location</w:t>
      </w:r>
    </w:p>
    <w:p w:rsidR="00EC4E20" w:rsidRDefault="005F02D1" w:rsidP="00EC4E2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18"/>
        </w:rPr>
      </w:pPr>
      <w:r w:rsidRPr="00796150">
        <w:rPr>
          <w:rFonts w:ascii="Arial" w:eastAsia="Times New Roman" w:hAnsi="Arial" w:cs="Arial"/>
          <w:sz w:val="20"/>
          <w:szCs w:val="18"/>
        </w:rPr>
        <w:t>Dhaka</w:t>
      </w:r>
      <w:r w:rsidR="00EC4E20" w:rsidRPr="00796150">
        <w:rPr>
          <w:rFonts w:ascii="Arial" w:eastAsia="Times New Roman" w:hAnsi="Arial" w:cs="Arial"/>
          <w:sz w:val="20"/>
          <w:szCs w:val="18"/>
        </w:rPr>
        <w:t xml:space="preserve"> in Bangladesh</w:t>
      </w:r>
    </w:p>
    <w:p w:rsidR="00F65E3E" w:rsidRDefault="00F65E3E" w:rsidP="00EC4E2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18"/>
        </w:rPr>
      </w:pPr>
    </w:p>
    <w:p w:rsidR="00F65E3E" w:rsidRPr="000403AA" w:rsidRDefault="00F65E3E" w:rsidP="000403A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z w:val="20"/>
          <w:szCs w:val="18"/>
        </w:rPr>
      </w:pPr>
      <w:r w:rsidRPr="000403AA">
        <w:rPr>
          <w:rFonts w:ascii="Arial" w:eastAsia="Times New Roman" w:hAnsi="Arial" w:cs="Arial"/>
          <w:b/>
          <w:bCs/>
          <w:color w:val="333333"/>
          <w:sz w:val="20"/>
          <w:szCs w:val="18"/>
        </w:rPr>
        <w:t>Apply Instructions:</w:t>
      </w:r>
    </w:p>
    <w:p w:rsidR="00F65E3E" w:rsidRPr="00B63967" w:rsidRDefault="00F65E3E" w:rsidP="00F65E3E">
      <w:pPr>
        <w:jc w:val="both"/>
        <w:rPr>
          <w:rFonts w:ascii="Arial" w:hAnsi="Arial" w:cs="Arial"/>
          <w:b/>
          <w:sz w:val="20"/>
          <w:szCs w:val="20"/>
        </w:rPr>
      </w:pPr>
      <w:r w:rsidRPr="00B63967">
        <w:rPr>
          <w:rFonts w:ascii="Arial" w:hAnsi="Arial" w:cs="Arial"/>
          <w:sz w:val="20"/>
          <w:szCs w:val="20"/>
        </w:rPr>
        <w:t>Candidates possessing the requisite skills and qualifications should feel free to apply online through</w:t>
      </w:r>
      <w:r w:rsidR="0097048F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674AE9">
          <w:rPr>
            <w:rStyle w:val="Hyperlink"/>
            <w:rFonts w:ascii="Times New Roman" w:hAnsi="Times New Roman"/>
            <w:i/>
          </w:rPr>
          <w:t>http://103.17.69.213:8888/hr/f?p=100:1:2494414477950464:::::</w:t>
        </w:r>
      </w:hyperlink>
      <w:r w:rsidR="00674AE9">
        <w:t xml:space="preserve">  </w:t>
      </w:r>
      <w:r w:rsidRPr="00B63967">
        <w:rPr>
          <w:rFonts w:ascii="Arial" w:hAnsi="Arial" w:cs="Arial"/>
          <w:sz w:val="20"/>
          <w:szCs w:val="20"/>
        </w:rPr>
        <w:t xml:space="preserve">by </w:t>
      </w:r>
      <w:r w:rsidR="00EC76A8">
        <w:rPr>
          <w:rFonts w:ascii="Arial" w:hAnsi="Arial" w:cs="Arial"/>
          <w:b/>
          <w:sz w:val="20"/>
          <w:szCs w:val="20"/>
        </w:rPr>
        <w:t>August 15</w:t>
      </w:r>
      <w:r w:rsidRPr="00B63967">
        <w:rPr>
          <w:rFonts w:ascii="Arial" w:hAnsi="Arial" w:cs="Arial"/>
          <w:b/>
          <w:sz w:val="20"/>
          <w:szCs w:val="20"/>
        </w:rPr>
        <w:t>, 2019</w:t>
      </w:r>
      <w:r w:rsidR="000403AA">
        <w:rPr>
          <w:rFonts w:ascii="Arial" w:hAnsi="Arial" w:cs="Arial"/>
          <w:b/>
          <w:sz w:val="20"/>
          <w:szCs w:val="20"/>
        </w:rPr>
        <w:t>.</w:t>
      </w:r>
    </w:p>
    <w:p w:rsidR="00F65E3E" w:rsidRPr="00B63967" w:rsidRDefault="00F65E3E" w:rsidP="00F65E3E">
      <w:pPr>
        <w:jc w:val="both"/>
        <w:rPr>
          <w:rFonts w:ascii="Arial" w:hAnsi="Arial" w:cs="Arial"/>
          <w:sz w:val="20"/>
          <w:szCs w:val="20"/>
        </w:rPr>
      </w:pPr>
      <w:r w:rsidRPr="00B63967">
        <w:rPr>
          <w:rFonts w:ascii="Arial" w:hAnsi="Arial" w:cs="Arial"/>
          <w:sz w:val="20"/>
          <w:szCs w:val="20"/>
        </w:rPr>
        <w:t>Only short</w:t>
      </w:r>
      <w:r w:rsidR="0097048F">
        <w:rPr>
          <w:rFonts w:ascii="Arial" w:hAnsi="Arial" w:cs="Arial"/>
          <w:sz w:val="20"/>
          <w:szCs w:val="20"/>
        </w:rPr>
        <w:t xml:space="preserve"> </w:t>
      </w:r>
      <w:r w:rsidRPr="00B63967">
        <w:rPr>
          <w:rFonts w:ascii="Arial" w:hAnsi="Arial" w:cs="Arial"/>
          <w:sz w:val="20"/>
          <w:szCs w:val="20"/>
        </w:rPr>
        <w:t>listed candidates will be called for interview. Bank Asia reserves the right to accept or reject any application without assigning any reason whatsoever. Bank Asia is an equal opportunity employer.</w:t>
      </w:r>
    </w:p>
    <w:p w:rsidR="00F65E3E" w:rsidRPr="00B63967" w:rsidRDefault="00F65E3E" w:rsidP="00F65E3E">
      <w:pPr>
        <w:jc w:val="both"/>
        <w:rPr>
          <w:rFonts w:ascii="Arial" w:eastAsia="Times New Roman" w:hAnsi="Arial" w:cs="Arial"/>
          <w:sz w:val="20"/>
          <w:szCs w:val="20"/>
        </w:rPr>
      </w:pPr>
      <w:r w:rsidRPr="00B63967">
        <w:rPr>
          <w:rFonts w:ascii="Arial" w:hAnsi="Arial" w:cs="Arial"/>
          <w:sz w:val="20"/>
          <w:szCs w:val="20"/>
        </w:rPr>
        <w:t>Attractive remuneration will be offered to the deserving candidates as per Bank’s policies.</w:t>
      </w:r>
    </w:p>
    <w:p w:rsidR="00F65E3E" w:rsidRPr="00796150" w:rsidRDefault="00F65E3E" w:rsidP="00EC4E2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18"/>
        </w:rPr>
      </w:pPr>
    </w:p>
    <w:sectPr w:rsidR="00F65E3E" w:rsidRPr="00796150" w:rsidSect="00F65E3E">
      <w:pgSz w:w="12240" w:h="15840"/>
      <w:pgMar w:top="1260" w:right="126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43CEA"/>
    <w:multiLevelType w:val="multilevel"/>
    <w:tmpl w:val="201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32044"/>
    <w:multiLevelType w:val="hybridMultilevel"/>
    <w:tmpl w:val="07DCE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655F9"/>
    <w:multiLevelType w:val="multilevel"/>
    <w:tmpl w:val="EDF6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B5680"/>
    <w:multiLevelType w:val="multilevel"/>
    <w:tmpl w:val="67581F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791164D1"/>
    <w:multiLevelType w:val="multilevel"/>
    <w:tmpl w:val="F06A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4E20"/>
    <w:rsid w:val="000051F8"/>
    <w:rsid w:val="0001790F"/>
    <w:rsid w:val="00017CCC"/>
    <w:rsid w:val="0003012E"/>
    <w:rsid w:val="00032DEA"/>
    <w:rsid w:val="000403AA"/>
    <w:rsid w:val="000456EA"/>
    <w:rsid w:val="00060588"/>
    <w:rsid w:val="00061A8B"/>
    <w:rsid w:val="00073CA4"/>
    <w:rsid w:val="0007481D"/>
    <w:rsid w:val="00076A8B"/>
    <w:rsid w:val="000918D6"/>
    <w:rsid w:val="0009367D"/>
    <w:rsid w:val="00096D9A"/>
    <w:rsid w:val="000B4DF0"/>
    <w:rsid w:val="000B5AB7"/>
    <w:rsid w:val="000B7A33"/>
    <w:rsid w:val="000C1E66"/>
    <w:rsid w:val="001241AB"/>
    <w:rsid w:val="00142546"/>
    <w:rsid w:val="001511C4"/>
    <w:rsid w:val="00153135"/>
    <w:rsid w:val="00184153"/>
    <w:rsid w:val="00196A56"/>
    <w:rsid w:val="001B6247"/>
    <w:rsid w:val="001C25FB"/>
    <w:rsid w:val="001D013D"/>
    <w:rsid w:val="001D6252"/>
    <w:rsid w:val="001F0A55"/>
    <w:rsid w:val="00201F44"/>
    <w:rsid w:val="00222708"/>
    <w:rsid w:val="00224765"/>
    <w:rsid w:val="00250872"/>
    <w:rsid w:val="00262FE9"/>
    <w:rsid w:val="002641A0"/>
    <w:rsid w:val="00265867"/>
    <w:rsid w:val="002A01AD"/>
    <w:rsid w:val="002C4762"/>
    <w:rsid w:val="002E2313"/>
    <w:rsid w:val="00300B63"/>
    <w:rsid w:val="00307DD7"/>
    <w:rsid w:val="00314BE3"/>
    <w:rsid w:val="00326721"/>
    <w:rsid w:val="003466EE"/>
    <w:rsid w:val="00350840"/>
    <w:rsid w:val="00356BC2"/>
    <w:rsid w:val="00370205"/>
    <w:rsid w:val="00382428"/>
    <w:rsid w:val="00384634"/>
    <w:rsid w:val="0038733F"/>
    <w:rsid w:val="00390885"/>
    <w:rsid w:val="003969B2"/>
    <w:rsid w:val="003A7E8A"/>
    <w:rsid w:val="003E7D87"/>
    <w:rsid w:val="003F4D42"/>
    <w:rsid w:val="003F5760"/>
    <w:rsid w:val="00403AC0"/>
    <w:rsid w:val="00410CD8"/>
    <w:rsid w:val="00436FA2"/>
    <w:rsid w:val="00461E48"/>
    <w:rsid w:val="00493EB3"/>
    <w:rsid w:val="004A5BC8"/>
    <w:rsid w:val="004D06B4"/>
    <w:rsid w:val="00505CAC"/>
    <w:rsid w:val="005151C8"/>
    <w:rsid w:val="005178AD"/>
    <w:rsid w:val="005237FB"/>
    <w:rsid w:val="0053091D"/>
    <w:rsid w:val="005900A2"/>
    <w:rsid w:val="005A05AB"/>
    <w:rsid w:val="005B7469"/>
    <w:rsid w:val="005E2A07"/>
    <w:rsid w:val="005F02D1"/>
    <w:rsid w:val="00612836"/>
    <w:rsid w:val="00621B76"/>
    <w:rsid w:val="006311FB"/>
    <w:rsid w:val="0065216E"/>
    <w:rsid w:val="00671B20"/>
    <w:rsid w:val="00674AE9"/>
    <w:rsid w:val="006807E1"/>
    <w:rsid w:val="006933F0"/>
    <w:rsid w:val="0069381D"/>
    <w:rsid w:val="006A1195"/>
    <w:rsid w:val="006A699E"/>
    <w:rsid w:val="006C1341"/>
    <w:rsid w:val="006C459F"/>
    <w:rsid w:val="006E54B8"/>
    <w:rsid w:val="006F2FD4"/>
    <w:rsid w:val="00701DF9"/>
    <w:rsid w:val="007251E7"/>
    <w:rsid w:val="00733792"/>
    <w:rsid w:val="007557F1"/>
    <w:rsid w:val="00771DBD"/>
    <w:rsid w:val="00793510"/>
    <w:rsid w:val="00796150"/>
    <w:rsid w:val="00797007"/>
    <w:rsid w:val="007B1206"/>
    <w:rsid w:val="007E297F"/>
    <w:rsid w:val="00800179"/>
    <w:rsid w:val="0080487E"/>
    <w:rsid w:val="00831206"/>
    <w:rsid w:val="00843A22"/>
    <w:rsid w:val="008512AC"/>
    <w:rsid w:val="008B60C0"/>
    <w:rsid w:val="008D2738"/>
    <w:rsid w:val="008D3CD6"/>
    <w:rsid w:val="008D44CD"/>
    <w:rsid w:val="008D7DD5"/>
    <w:rsid w:val="008E060D"/>
    <w:rsid w:val="008E3695"/>
    <w:rsid w:val="008E47DE"/>
    <w:rsid w:val="008E5C56"/>
    <w:rsid w:val="008E5CC5"/>
    <w:rsid w:val="00901813"/>
    <w:rsid w:val="00905E01"/>
    <w:rsid w:val="00911290"/>
    <w:rsid w:val="0091528D"/>
    <w:rsid w:val="00927004"/>
    <w:rsid w:val="00933525"/>
    <w:rsid w:val="009358BD"/>
    <w:rsid w:val="009432A3"/>
    <w:rsid w:val="0094491D"/>
    <w:rsid w:val="00966379"/>
    <w:rsid w:val="0097048F"/>
    <w:rsid w:val="009830C1"/>
    <w:rsid w:val="009A034B"/>
    <w:rsid w:val="009C54C2"/>
    <w:rsid w:val="009E6272"/>
    <w:rsid w:val="00A02E3A"/>
    <w:rsid w:val="00A15B65"/>
    <w:rsid w:val="00A23331"/>
    <w:rsid w:val="00A26D15"/>
    <w:rsid w:val="00A30A07"/>
    <w:rsid w:val="00A31EB3"/>
    <w:rsid w:val="00A4334F"/>
    <w:rsid w:val="00A46EDA"/>
    <w:rsid w:val="00A70CCB"/>
    <w:rsid w:val="00A7345A"/>
    <w:rsid w:val="00A84432"/>
    <w:rsid w:val="00AA401C"/>
    <w:rsid w:val="00AA53AA"/>
    <w:rsid w:val="00AA7B85"/>
    <w:rsid w:val="00AB179E"/>
    <w:rsid w:val="00AB6091"/>
    <w:rsid w:val="00AC0985"/>
    <w:rsid w:val="00AD4135"/>
    <w:rsid w:val="00AE147B"/>
    <w:rsid w:val="00AF1F37"/>
    <w:rsid w:val="00B048EC"/>
    <w:rsid w:val="00B06C5C"/>
    <w:rsid w:val="00B16CBF"/>
    <w:rsid w:val="00B37155"/>
    <w:rsid w:val="00B409A7"/>
    <w:rsid w:val="00B63967"/>
    <w:rsid w:val="00B7228A"/>
    <w:rsid w:val="00B753BA"/>
    <w:rsid w:val="00B82980"/>
    <w:rsid w:val="00B913DC"/>
    <w:rsid w:val="00BB0406"/>
    <w:rsid w:val="00BC47D0"/>
    <w:rsid w:val="00BD1E80"/>
    <w:rsid w:val="00BF17B9"/>
    <w:rsid w:val="00BF56E7"/>
    <w:rsid w:val="00C95E09"/>
    <w:rsid w:val="00CA10BA"/>
    <w:rsid w:val="00CD2741"/>
    <w:rsid w:val="00D1422F"/>
    <w:rsid w:val="00D1678C"/>
    <w:rsid w:val="00D17247"/>
    <w:rsid w:val="00D35C90"/>
    <w:rsid w:val="00D44EAF"/>
    <w:rsid w:val="00D467FE"/>
    <w:rsid w:val="00D567F0"/>
    <w:rsid w:val="00D86FD9"/>
    <w:rsid w:val="00D92A30"/>
    <w:rsid w:val="00DA00B1"/>
    <w:rsid w:val="00DA1F07"/>
    <w:rsid w:val="00DB2CED"/>
    <w:rsid w:val="00DC08E2"/>
    <w:rsid w:val="00DC65A1"/>
    <w:rsid w:val="00DD35CF"/>
    <w:rsid w:val="00E0096C"/>
    <w:rsid w:val="00E1325A"/>
    <w:rsid w:val="00E13ECC"/>
    <w:rsid w:val="00E16CA2"/>
    <w:rsid w:val="00E22162"/>
    <w:rsid w:val="00E249DD"/>
    <w:rsid w:val="00E34D93"/>
    <w:rsid w:val="00E424FC"/>
    <w:rsid w:val="00E47996"/>
    <w:rsid w:val="00E53105"/>
    <w:rsid w:val="00E61DD1"/>
    <w:rsid w:val="00E70D55"/>
    <w:rsid w:val="00E756C4"/>
    <w:rsid w:val="00E76C72"/>
    <w:rsid w:val="00E86DAA"/>
    <w:rsid w:val="00E86EE5"/>
    <w:rsid w:val="00EA767F"/>
    <w:rsid w:val="00EC4E20"/>
    <w:rsid w:val="00EC76A8"/>
    <w:rsid w:val="00ED4B79"/>
    <w:rsid w:val="00F15802"/>
    <w:rsid w:val="00F65E3E"/>
    <w:rsid w:val="00F702F1"/>
    <w:rsid w:val="00F76DF6"/>
    <w:rsid w:val="00F777E3"/>
    <w:rsid w:val="00F97A6C"/>
    <w:rsid w:val="00FA3740"/>
    <w:rsid w:val="00FB60E2"/>
    <w:rsid w:val="00FC1A6D"/>
    <w:rsid w:val="00FD7B72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E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1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24765"/>
  </w:style>
  <w:style w:type="paragraph" w:styleId="ListParagraph">
    <w:name w:val="List Paragraph"/>
    <w:basedOn w:val="Normal"/>
    <w:uiPriority w:val="34"/>
    <w:qFormat/>
    <w:rsid w:val="00A31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943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073">
          <w:marLeft w:val="0"/>
          <w:marRight w:val="0"/>
          <w:marTop w:val="2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89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80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6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0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4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513">
              <w:marLeft w:val="52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9518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274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854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596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224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224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37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232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825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12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0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5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6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8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3.17.69.213:8888/hr/f?p=100:1:2494414477950464::::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Shahinur Rahman,VP &amp; Head of MIS</dc:creator>
  <cp:keywords/>
  <dc:description/>
  <cp:lastModifiedBy>Windows User</cp:lastModifiedBy>
  <cp:revision>35</cp:revision>
  <cp:lastPrinted>2016-05-15T06:55:00Z</cp:lastPrinted>
  <dcterms:created xsi:type="dcterms:W3CDTF">2016-03-16T03:24:00Z</dcterms:created>
  <dcterms:modified xsi:type="dcterms:W3CDTF">2019-08-01T12:12:00Z</dcterms:modified>
</cp:coreProperties>
</file>